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47" w:rsidRDefault="00762B47" w:rsidP="00762B47">
      <w:pPr>
        <w:rPr>
          <w:rFonts w:cstheme="minorHAnsi"/>
          <w:b/>
          <w:bCs/>
          <w:sz w:val="28"/>
          <w:szCs w:val="28"/>
        </w:rPr>
      </w:pPr>
      <w:r w:rsidRPr="00762B47">
        <w:rPr>
          <w:rFonts w:cstheme="minorHAnsi"/>
          <w:b/>
          <w:bCs/>
          <w:noProof/>
          <w:sz w:val="28"/>
          <w:szCs w:val="28"/>
          <w:lang w:eastAsia="fr-FR"/>
        </w:rPr>
        <w:drawing>
          <wp:inline distT="0" distB="0" distL="0" distR="0">
            <wp:extent cx="2095500" cy="1390650"/>
            <wp:effectExtent l="0" t="0" r="0" b="0"/>
            <wp:docPr id="2" name="Image 2" descr="C:\Users\n.belefkih.ATTIJARIWAFA\Desktop\Photos\Actualités\Logo du club\C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elefkih.ATTIJARIWAFA\Desktop\Photos\Actualités\Logo du club\CA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762B47" w:rsidRDefault="00762B47" w:rsidP="00762B47">
      <w:pPr>
        <w:jc w:val="center"/>
        <w:rPr>
          <w:rFonts w:cstheme="minorHAnsi"/>
          <w:b/>
          <w:bCs/>
          <w:sz w:val="28"/>
          <w:szCs w:val="28"/>
        </w:rPr>
      </w:pPr>
    </w:p>
    <w:p w:rsidR="00762B47" w:rsidRDefault="00762B47" w:rsidP="00762B47">
      <w:pPr>
        <w:rPr>
          <w:rFonts w:cstheme="minorHAnsi"/>
          <w:b/>
          <w:bCs/>
          <w:sz w:val="28"/>
          <w:szCs w:val="28"/>
        </w:rPr>
      </w:pPr>
    </w:p>
    <w:p w:rsidR="00762B47" w:rsidRDefault="00762B47" w:rsidP="00762B47">
      <w:pPr>
        <w:rPr>
          <w:rFonts w:cstheme="minorHAnsi"/>
          <w:b/>
          <w:bCs/>
          <w:sz w:val="28"/>
          <w:szCs w:val="28"/>
        </w:rPr>
      </w:pPr>
    </w:p>
    <w:p w:rsidR="00762B47" w:rsidRDefault="00762B47" w:rsidP="00762B47">
      <w:pPr>
        <w:rPr>
          <w:rFonts w:cstheme="minorHAnsi"/>
          <w:b/>
          <w:bCs/>
          <w:sz w:val="28"/>
          <w:szCs w:val="28"/>
        </w:rPr>
      </w:pPr>
      <w:r>
        <w:rPr>
          <w:rFonts w:cstheme="minorHAnsi"/>
          <w:b/>
          <w:bCs/>
          <w:sz w:val="28"/>
          <w:szCs w:val="28"/>
        </w:rPr>
        <w:t xml:space="preserve">      </w:t>
      </w:r>
      <w:bookmarkStart w:id="0" w:name="_GoBack"/>
      <w:bookmarkEnd w:id="0"/>
      <w:r>
        <w:rPr>
          <w:rFonts w:cstheme="minorHAnsi"/>
          <w:b/>
          <w:bCs/>
          <w:sz w:val="28"/>
          <w:szCs w:val="28"/>
        </w:rPr>
        <w:t>Communiqué de Presse</w:t>
      </w:r>
    </w:p>
    <w:p w:rsidR="00762B47" w:rsidRDefault="00762B47" w:rsidP="00762B47">
      <w:pPr>
        <w:jc w:val="center"/>
        <w:rPr>
          <w:rFonts w:cstheme="minorHAnsi"/>
          <w:b/>
          <w:bCs/>
          <w:sz w:val="28"/>
          <w:szCs w:val="28"/>
        </w:rPr>
      </w:pPr>
    </w:p>
    <w:p w:rsidR="00762B47" w:rsidRDefault="00762B47" w:rsidP="00762B47">
      <w:pPr>
        <w:jc w:val="center"/>
        <w:rPr>
          <w:rFonts w:cstheme="minorHAnsi"/>
          <w:b/>
          <w:bCs/>
          <w:sz w:val="28"/>
          <w:szCs w:val="28"/>
        </w:rPr>
      </w:pPr>
    </w:p>
    <w:p w:rsidR="00762B47" w:rsidRPr="00B42C45" w:rsidRDefault="00762B47" w:rsidP="00762B47">
      <w:pPr>
        <w:jc w:val="center"/>
        <w:rPr>
          <w:rFonts w:cstheme="minorHAnsi"/>
          <w:b/>
          <w:bCs/>
          <w:sz w:val="28"/>
          <w:szCs w:val="28"/>
        </w:rPr>
      </w:pPr>
      <w:r w:rsidRPr="00B42C45">
        <w:rPr>
          <w:rFonts w:cstheme="minorHAnsi"/>
          <w:b/>
          <w:bCs/>
          <w:sz w:val="28"/>
          <w:szCs w:val="28"/>
        </w:rPr>
        <w:t>Le Club Afrique Développement et la Société Ivoirienne de Banque (SIB) organisent le 1</w:t>
      </w:r>
      <w:r w:rsidRPr="00B42C45">
        <w:rPr>
          <w:rFonts w:cstheme="minorHAnsi"/>
          <w:b/>
          <w:bCs/>
          <w:sz w:val="28"/>
          <w:szCs w:val="28"/>
          <w:vertAlign w:val="superscript"/>
        </w:rPr>
        <w:t>er</w:t>
      </w:r>
      <w:r w:rsidRPr="00B42C45">
        <w:rPr>
          <w:rFonts w:cstheme="minorHAnsi"/>
          <w:b/>
          <w:bCs/>
          <w:sz w:val="28"/>
          <w:szCs w:val="28"/>
        </w:rPr>
        <w:t xml:space="preserve"> juillet à Abidjan une rencontre d’affaires au profit de l’intégration régionale</w:t>
      </w:r>
    </w:p>
    <w:p w:rsidR="00762B47" w:rsidRPr="00B42C45" w:rsidRDefault="00762B47" w:rsidP="00762B47">
      <w:pPr>
        <w:jc w:val="both"/>
        <w:rPr>
          <w:rFonts w:cstheme="minorHAnsi"/>
          <w:b/>
          <w:bCs/>
          <w:sz w:val="28"/>
          <w:szCs w:val="28"/>
        </w:rPr>
      </w:pPr>
    </w:p>
    <w:p w:rsidR="00762B47" w:rsidRPr="00B42C45" w:rsidRDefault="00762B47" w:rsidP="00762B47">
      <w:pPr>
        <w:jc w:val="both"/>
        <w:rPr>
          <w:rFonts w:cstheme="minorHAnsi"/>
          <w:b/>
          <w:bCs/>
          <w:sz w:val="28"/>
          <w:szCs w:val="28"/>
        </w:rPr>
      </w:pPr>
      <w:r w:rsidRPr="00B42C45">
        <w:rPr>
          <w:rFonts w:cstheme="minorHAnsi"/>
          <w:b/>
          <w:bCs/>
          <w:sz w:val="28"/>
          <w:szCs w:val="28"/>
        </w:rPr>
        <w:t>LES RENCONTRES DU CLUB AFRIQUE DEVELOPPEMENT</w:t>
      </w:r>
    </w:p>
    <w:p w:rsidR="00762B47" w:rsidRPr="00B42C45" w:rsidRDefault="00762B47" w:rsidP="00762B47">
      <w:pPr>
        <w:jc w:val="both"/>
        <w:rPr>
          <w:rFonts w:cstheme="minorHAnsi"/>
        </w:rPr>
      </w:pPr>
    </w:p>
    <w:p w:rsidR="00762B47" w:rsidRPr="00B42C45" w:rsidRDefault="00762B47" w:rsidP="00762B47">
      <w:pPr>
        <w:jc w:val="both"/>
        <w:rPr>
          <w:rFonts w:cstheme="minorHAnsi"/>
        </w:rPr>
      </w:pPr>
      <w:r w:rsidRPr="00B42C45">
        <w:rPr>
          <w:rFonts w:cstheme="minorHAnsi"/>
        </w:rPr>
        <w:t>Le Club Afrique Développement et la Société Ivoirienne de Banque organisent le vendredi 1</w:t>
      </w:r>
      <w:r w:rsidRPr="00B42C45">
        <w:rPr>
          <w:rFonts w:cstheme="minorHAnsi"/>
          <w:vertAlign w:val="superscript"/>
        </w:rPr>
        <w:t>er</w:t>
      </w:r>
      <w:r w:rsidRPr="00B42C45">
        <w:rPr>
          <w:rFonts w:cstheme="minorHAnsi"/>
        </w:rPr>
        <w:t xml:space="preserve"> juillet 2016, à Abidjan, une rencontre autour du thème « Commerce intra-africain : leviers d’accélération de l’intégration régionale », en présence du Ministre du Commerce de Côte d’Ivoire, M. Jean Louis Billon. </w:t>
      </w:r>
    </w:p>
    <w:p w:rsidR="00762B47" w:rsidRPr="00B42C45" w:rsidRDefault="00762B47" w:rsidP="00762B47">
      <w:pPr>
        <w:jc w:val="both"/>
        <w:rPr>
          <w:rFonts w:cstheme="minorHAnsi"/>
        </w:rPr>
      </w:pPr>
      <w:r w:rsidRPr="00B42C45">
        <w:rPr>
          <w:rFonts w:cstheme="minorHAnsi"/>
        </w:rPr>
        <w:t xml:space="preserve">Cet évènement s’inscrit dans le cadre du cycle de rencontres du Club Afrique Développement à destination des opérateurs engagés sur le continent, et ambitionne de contribuer à promouvoir de manière concrète les échanges intra-africains. </w:t>
      </w:r>
    </w:p>
    <w:p w:rsidR="00762B47" w:rsidRPr="00B42C45" w:rsidRDefault="00762B47" w:rsidP="00762B47">
      <w:pPr>
        <w:jc w:val="both"/>
        <w:rPr>
          <w:rFonts w:cstheme="minorHAnsi"/>
        </w:rPr>
      </w:pPr>
      <w:r w:rsidRPr="00B42C45">
        <w:rPr>
          <w:rFonts w:cstheme="minorHAnsi"/>
        </w:rPr>
        <w:t>La précédente manifestation, en collaboration avec SCB Cameroun, tenue le 19 mai dernier à Douala, ayant eu pour thème « la PME-Renforcement des capacités et leviers de développement », a connu un franc succès auprès de la communauté d’affaires du Cameroun et de ses représentants.</w:t>
      </w:r>
    </w:p>
    <w:p w:rsidR="00762B47" w:rsidRPr="00B42C45" w:rsidRDefault="00762B47" w:rsidP="00762B47">
      <w:pPr>
        <w:jc w:val="both"/>
        <w:rPr>
          <w:rFonts w:cstheme="minorHAnsi"/>
        </w:rPr>
      </w:pPr>
    </w:p>
    <w:p w:rsidR="00762B47" w:rsidRPr="00B42C45" w:rsidRDefault="00762B47" w:rsidP="00762B47">
      <w:pPr>
        <w:widowControl w:val="0"/>
        <w:autoSpaceDE w:val="0"/>
        <w:autoSpaceDN w:val="0"/>
        <w:adjustRightInd w:val="0"/>
        <w:spacing w:after="240" w:line="276" w:lineRule="auto"/>
        <w:rPr>
          <w:rFonts w:eastAsia="Times New Roman" w:cstheme="minorHAnsi"/>
          <w:lang w:eastAsia="fr-FR"/>
        </w:rPr>
      </w:pPr>
      <w:r w:rsidRPr="00B42C45">
        <w:rPr>
          <w:rFonts w:eastAsia="Times New Roman" w:cstheme="minorHAnsi"/>
          <w:lang w:eastAsia="fr-FR"/>
        </w:rPr>
        <w:t xml:space="preserve">Pour rappel, le groupe </w:t>
      </w:r>
      <w:proofErr w:type="spellStart"/>
      <w:r w:rsidRPr="00B42C45">
        <w:rPr>
          <w:rFonts w:eastAsia="Times New Roman" w:cstheme="minorHAnsi"/>
          <w:lang w:eastAsia="fr-FR"/>
        </w:rPr>
        <w:t>Attijariwafa</w:t>
      </w:r>
      <w:proofErr w:type="spellEnd"/>
      <w:r w:rsidRPr="00B42C45">
        <w:rPr>
          <w:rFonts w:eastAsia="Times New Roman" w:cstheme="minorHAnsi"/>
          <w:lang w:eastAsia="fr-FR"/>
        </w:rPr>
        <w:t xml:space="preserve"> </w:t>
      </w:r>
      <w:proofErr w:type="spellStart"/>
      <w:r w:rsidRPr="00B42C45">
        <w:rPr>
          <w:rFonts w:eastAsia="Times New Roman" w:cstheme="minorHAnsi"/>
          <w:lang w:eastAsia="fr-FR"/>
        </w:rPr>
        <w:t>bank</w:t>
      </w:r>
      <w:proofErr w:type="spellEnd"/>
      <w:r w:rsidRPr="00B42C45">
        <w:rPr>
          <w:rFonts w:eastAsia="Times New Roman" w:cstheme="minorHAnsi"/>
          <w:lang w:eastAsia="fr-FR"/>
        </w:rPr>
        <w:t xml:space="preserve"> a renforcé son dispositif d’accompagnement des opérateurs économiques africains en lançant le Club Afrique Développement en décembre dernier.</w:t>
      </w:r>
    </w:p>
    <w:p w:rsidR="00762B47" w:rsidRPr="00B42C45" w:rsidRDefault="00762B47" w:rsidP="00762B47">
      <w:pPr>
        <w:shd w:val="clear" w:color="auto" w:fill="FFFFFF"/>
        <w:jc w:val="both"/>
        <w:rPr>
          <w:rFonts w:eastAsia="Times New Roman" w:cstheme="minorHAnsi"/>
          <w:lang w:eastAsia="fr-FR"/>
        </w:rPr>
      </w:pPr>
      <w:r w:rsidRPr="00B42C45">
        <w:rPr>
          <w:rFonts w:eastAsia="Times New Roman" w:cstheme="minorHAnsi"/>
          <w:lang w:eastAsia="fr-FR"/>
        </w:rPr>
        <w:t xml:space="preserve">Cette initiative est née, d’une part, du besoin exprimé par les entrepreneurs et décideurs africains et internationaux qui participent chaque année au Forum International Afrique Développement et, d’autre part, de la volonté du Groupe d’investir et de s’investir dans l’enrichissement des débats et la consolidation des échanges et de l’intégration économique en Afrique, et ce, tout au long de l’année. </w:t>
      </w:r>
    </w:p>
    <w:p w:rsidR="00762B47" w:rsidRPr="00B42C45" w:rsidRDefault="00762B47" w:rsidP="00762B47">
      <w:pPr>
        <w:widowControl w:val="0"/>
        <w:autoSpaceDE w:val="0"/>
        <w:autoSpaceDN w:val="0"/>
        <w:adjustRightInd w:val="0"/>
        <w:spacing w:after="240" w:line="276" w:lineRule="auto"/>
        <w:rPr>
          <w:sz w:val="28"/>
          <w:szCs w:val="28"/>
        </w:rPr>
      </w:pPr>
    </w:p>
    <w:p w:rsidR="00762B47" w:rsidRPr="00484978" w:rsidRDefault="00762B47" w:rsidP="00762B47">
      <w:pPr>
        <w:shd w:val="clear" w:color="auto" w:fill="FFFFFF"/>
        <w:jc w:val="both"/>
        <w:rPr>
          <w:rFonts w:eastAsia="Times New Roman" w:cstheme="minorHAnsi"/>
          <w:lang w:eastAsia="fr-FR"/>
        </w:rPr>
      </w:pPr>
      <w:r w:rsidRPr="00484978">
        <w:rPr>
          <w:rFonts w:eastAsia="Times New Roman" w:cstheme="minorHAnsi"/>
          <w:lang w:eastAsia="fr-FR"/>
        </w:rPr>
        <w:t xml:space="preserve">Ce Club a pour vocation d’être une plateforme de services à valeur ajoutée à travers : </w:t>
      </w:r>
    </w:p>
    <w:p w:rsidR="00762B47" w:rsidRPr="00484978" w:rsidRDefault="00762B47" w:rsidP="00762B47">
      <w:pPr>
        <w:shd w:val="clear" w:color="auto" w:fill="FFFFFF"/>
        <w:jc w:val="both"/>
        <w:rPr>
          <w:rFonts w:eastAsia="Times New Roman" w:cstheme="minorHAnsi"/>
          <w:lang w:eastAsia="fr-FR"/>
        </w:rPr>
      </w:pPr>
    </w:p>
    <w:p w:rsidR="00762B47" w:rsidRPr="00484978" w:rsidRDefault="00762B47" w:rsidP="00762B47">
      <w:pPr>
        <w:widowControl w:val="0"/>
        <w:numPr>
          <w:ilvl w:val="0"/>
          <w:numId w:val="1"/>
        </w:numPr>
        <w:autoSpaceDE w:val="0"/>
        <w:autoSpaceDN w:val="0"/>
        <w:adjustRightInd w:val="0"/>
        <w:spacing w:line="276" w:lineRule="auto"/>
        <w:contextualSpacing/>
        <w:rPr>
          <w:rFonts w:eastAsiaTheme="minorEastAsia" w:cstheme="minorHAnsi"/>
          <w:lang w:eastAsia="fr-FR"/>
        </w:rPr>
      </w:pPr>
      <w:r w:rsidRPr="00484978">
        <w:rPr>
          <w:rFonts w:eastAsiaTheme="minorEastAsia" w:cstheme="minorHAnsi"/>
          <w:lang w:eastAsia="fr-FR"/>
        </w:rPr>
        <w:t>la mise en relation en favorisant les rencontres entre opérateurs économiques ;</w:t>
      </w:r>
    </w:p>
    <w:p w:rsidR="00762B47" w:rsidRPr="00484978" w:rsidRDefault="00762B47" w:rsidP="00762B47">
      <w:pPr>
        <w:widowControl w:val="0"/>
        <w:numPr>
          <w:ilvl w:val="0"/>
          <w:numId w:val="1"/>
        </w:numPr>
        <w:autoSpaceDE w:val="0"/>
        <w:autoSpaceDN w:val="0"/>
        <w:adjustRightInd w:val="0"/>
        <w:spacing w:line="276" w:lineRule="auto"/>
        <w:contextualSpacing/>
        <w:rPr>
          <w:rFonts w:eastAsiaTheme="minorEastAsia" w:cstheme="minorHAnsi"/>
          <w:lang w:eastAsia="fr-FR"/>
        </w:rPr>
      </w:pPr>
      <w:r w:rsidRPr="00484978">
        <w:rPr>
          <w:rFonts w:eastAsiaTheme="minorEastAsia" w:cstheme="minorHAnsi"/>
          <w:lang w:eastAsia="fr-FR"/>
        </w:rPr>
        <w:lastRenderedPageBreak/>
        <w:t xml:space="preserve">la mise à disposition d’informations fiabilisées et en temps </w:t>
      </w:r>
      <w:proofErr w:type="spellStart"/>
      <w:r w:rsidRPr="00484978">
        <w:rPr>
          <w:rFonts w:eastAsiaTheme="minorEastAsia" w:cstheme="minorHAnsi"/>
          <w:lang w:eastAsia="fr-FR"/>
        </w:rPr>
        <w:t>réél</w:t>
      </w:r>
      <w:proofErr w:type="spellEnd"/>
      <w:r w:rsidRPr="00484978">
        <w:rPr>
          <w:rFonts w:eastAsiaTheme="minorEastAsia" w:cstheme="minorHAnsi"/>
          <w:lang w:eastAsia="fr-FR"/>
        </w:rPr>
        <w:t xml:space="preserve"> ;</w:t>
      </w:r>
    </w:p>
    <w:p w:rsidR="00762B47" w:rsidRPr="00484978" w:rsidRDefault="00762B47" w:rsidP="00762B47">
      <w:pPr>
        <w:widowControl w:val="0"/>
        <w:numPr>
          <w:ilvl w:val="0"/>
          <w:numId w:val="1"/>
        </w:numPr>
        <w:autoSpaceDE w:val="0"/>
        <w:autoSpaceDN w:val="0"/>
        <w:adjustRightInd w:val="0"/>
        <w:spacing w:line="276" w:lineRule="auto"/>
        <w:contextualSpacing/>
        <w:rPr>
          <w:rFonts w:eastAsiaTheme="minorEastAsia" w:cstheme="minorHAnsi"/>
          <w:lang w:eastAsia="fr-FR"/>
        </w:rPr>
      </w:pPr>
      <w:r w:rsidRPr="00484978">
        <w:rPr>
          <w:rFonts w:eastAsiaTheme="minorEastAsia" w:cstheme="minorHAnsi"/>
          <w:lang w:eastAsia="fr-FR"/>
        </w:rPr>
        <w:t>l’organisation de missions B to B ;</w:t>
      </w:r>
    </w:p>
    <w:p w:rsidR="00762B47" w:rsidRPr="00484978" w:rsidRDefault="00762B47" w:rsidP="00762B47">
      <w:pPr>
        <w:widowControl w:val="0"/>
        <w:numPr>
          <w:ilvl w:val="0"/>
          <w:numId w:val="1"/>
        </w:numPr>
        <w:autoSpaceDE w:val="0"/>
        <w:autoSpaceDN w:val="0"/>
        <w:adjustRightInd w:val="0"/>
        <w:spacing w:line="276" w:lineRule="auto"/>
        <w:contextualSpacing/>
        <w:rPr>
          <w:rFonts w:eastAsiaTheme="minorEastAsia" w:cstheme="minorHAnsi"/>
          <w:lang w:eastAsia="fr-FR"/>
        </w:rPr>
      </w:pPr>
      <w:r w:rsidRPr="00484978">
        <w:rPr>
          <w:rFonts w:eastAsiaTheme="minorEastAsia" w:cstheme="minorHAnsi"/>
          <w:lang w:eastAsia="fr-FR"/>
        </w:rPr>
        <w:t>l’organisation d’évènements afin de débattre des problématiques concrètes des chefs d’entreprise en Afrique ;</w:t>
      </w:r>
    </w:p>
    <w:p w:rsidR="00762B47" w:rsidRDefault="00762B47" w:rsidP="00762B47">
      <w:pPr>
        <w:widowControl w:val="0"/>
        <w:numPr>
          <w:ilvl w:val="0"/>
          <w:numId w:val="1"/>
        </w:numPr>
        <w:autoSpaceDE w:val="0"/>
        <w:autoSpaceDN w:val="0"/>
        <w:adjustRightInd w:val="0"/>
        <w:spacing w:line="276" w:lineRule="auto"/>
        <w:contextualSpacing/>
        <w:rPr>
          <w:rFonts w:eastAsiaTheme="minorEastAsia" w:cstheme="minorHAnsi"/>
          <w:lang w:eastAsia="fr-FR"/>
        </w:rPr>
      </w:pPr>
      <w:r w:rsidRPr="00484978">
        <w:rPr>
          <w:rFonts w:eastAsiaTheme="minorEastAsia" w:cstheme="minorHAnsi"/>
          <w:lang w:eastAsia="fr-FR"/>
        </w:rPr>
        <w:t>l’accompagnement personnalisé des investisseurs dans les territoires de présen</w:t>
      </w:r>
      <w:r>
        <w:rPr>
          <w:rFonts w:eastAsiaTheme="minorEastAsia" w:cstheme="minorHAnsi"/>
          <w:lang w:eastAsia="fr-FR"/>
        </w:rPr>
        <w:t xml:space="preserve">ce du groupe </w:t>
      </w:r>
      <w:proofErr w:type="spellStart"/>
      <w:r>
        <w:rPr>
          <w:rFonts w:eastAsiaTheme="minorEastAsia" w:cstheme="minorHAnsi"/>
          <w:lang w:eastAsia="fr-FR"/>
        </w:rPr>
        <w:t>Attijariwafa</w:t>
      </w:r>
      <w:proofErr w:type="spellEnd"/>
      <w:r>
        <w:rPr>
          <w:rFonts w:eastAsiaTheme="minorEastAsia" w:cstheme="minorHAnsi"/>
          <w:lang w:eastAsia="fr-FR"/>
        </w:rPr>
        <w:t xml:space="preserve"> </w:t>
      </w:r>
      <w:proofErr w:type="spellStart"/>
      <w:r>
        <w:rPr>
          <w:rFonts w:eastAsiaTheme="minorEastAsia" w:cstheme="minorHAnsi"/>
          <w:lang w:eastAsia="fr-FR"/>
        </w:rPr>
        <w:t>bank</w:t>
      </w:r>
      <w:proofErr w:type="spellEnd"/>
      <w:r>
        <w:rPr>
          <w:rFonts w:eastAsiaTheme="minorEastAsia" w:cstheme="minorHAnsi"/>
          <w:lang w:eastAsia="fr-FR"/>
        </w:rPr>
        <w:t> ;</w:t>
      </w:r>
    </w:p>
    <w:p w:rsidR="00762B47" w:rsidRPr="00B42C45" w:rsidRDefault="00762B47" w:rsidP="00762B47">
      <w:pPr>
        <w:widowControl w:val="0"/>
        <w:numPr>
          <w:ilvl w:val="0"/>
          <w:numId w:val="1"/>
        </w:numPr>
        <w:autoSpaceDE w:val="0"/>
        <w:autoSpaceDN w:val="0"/>
        <w:adjustRightInd w:val="0"/>
        <w:spacing w:after="240" w:line="276" w:lineRule="auto"/>
        <w:contextualSpacing/>
        <w:rPr>
          <w:rFonts w:eastAsiaTheme="minorEastAsia" w:cstheme="minorHAnsi"/>
          <w:lang w:eastAsia="fr-FR"/>
        </w:rPr>
      </w:pPr>
      <w:r w:rsidRPr="00B42C45">
        <w:rPr>
          <w:rFonts w:eastAsiaTheme="minorEastAsia" w:cstheme="minorHAnsi"/>
          <w:lang w:eastAsia="fr-FR"/>
        </w:rPr>
        <w:t xml:space="preserve"> la formation de dirigeants.</w:t>
      </w:r>
      <w:r w:rsidRPr="00B42C45">
        <w:rPr>
          <w:rFonts w:cstheme="minorHAnsi"/>
        </w:rPr>
        <w:t xml:space="preserve"> </w:t>
      </w:r>
    </w:p>
    <w:p w:rsidR="00762B47" w:rsidRDefault="00762B47" w:rsidP="00762B47">
      <w:pPr>
        <w:widowControl w:val="0"/>
        <w:autoSpaceDE w:val="0"/>
        <w:autoSpaceDN w:val="0"/>
        <w:adjustRightInd w:val="0"/>
        <w:spacing w:after="240" w:line="276" w:lineRule="auto"/>
        <w:contextualSpacing/>
        <w:rPr>
          <w:rFonts w:cstheme="minorHAnsi"/>
        </w:rPr>
      </w:pPr>
    </w:p>
    <w:p w:rsidR="00762B47" w:rsidRPr="00B42C45" w:rsidRDefault="00762B47" w:rsidP="00762B47">
      <w:pPr>
        <w:widowControl w:val="0"/>
        <w:autoSpaceDE w:val="0"/>
        <w:autoSpaceDN w:val="0"/>
        <w:adjustRightInd w:val="0"/>
        <w:spacing w:after="240" w:line="276" w:lineRule="auto"/>
        <w:contextualSpacing/>
        <w:rPr>
          <w:rFonts w:eastAsiaTheme="minorEastAsia" w:cstheme="minorHAnsi"/>
          <w:lang w:eastAsia="fr-FR"/>
        </w:rPr>
      </w:pPr>
      <w:r w:rsidRPr="00B42C45">
        <w:rPr>
          <w:rFonts w:cstheme="minorHAnsi"/>
        </w:rPr>
        <w:t>A travers cette manifestation, le Club Afrique Développement réaffirme son engagement en faveur des échanges régionaux et des</w:t>
      </w:r>
      <w:r w:rsidRPr="00B42C45">
        <w:rPr>
          <w:rFonts w:eastAsiaTheme="minorEastAsia" w:cstheme="minorHAnsi"/>
          <w:lang w:eastAsia="fr-FR"/>
        </w:rPr>
        <w:t xml:space="preserve"> discussions relatives à la coopération Sud-Sud.</w:t>
      </w:r>
    </w:p>
    <w:p w:rsidR="00762B47" w:rsidRPr="00484978" w:rsidRDefault="00762B47" w:rsidP="00762B47">
      <w:pPr>
        <w:jc w:val="both"/>
      </w:pPr>
      <w:r w:rsidRPr="00484978">
        <w:rPr>
          <w:rFonts w:eastAsiaTheme="minorEastAsia" w:cstheme="minorHAnsi"/>
          <w:lang w:eastAsia="fr-FR"/>
        </w:rPr>
        <w:t xml:space="preserve">Pour plus d’informations visitez le site </w:t>
      </w:r>
      <w:hyperlink r:id="rId6" w:history="1">
        <w:r w:rsidRPr="00484978">
          <w:rPr>
            <w:rStyle w:val="Lienhypertexte"/>
            <w:color w:val="auto"/>
          </w:rPr>
          <w:t>www.clubafriquedeveloppement.com</w:t>
        </w:r>
      </w:hyperlink>
    </w:p>
    <w:p w:rsidR="00762B47" w:rsidRPr="00484978" w:rsidRDefault="00762B47" w:rsidP="00762B47">
      <w:pPr>
        <w:jc w:val="both"/>
        <w:rPr>
          <w:dstrike/>
        </w:rPr>
      </w:pPr>
    </w:p>
    <w:p w:rsidR="00762B47" w:rsidRPr="00484978" w:rsidRDefault="00762B47" w:rsidP="00762B47">
      <w:pPr>
        <w:jc w:val="both"/>
      </w:pPr>
    </w:p>
    <w:p w:rsidR="00762B47" w:rsidRPr="00B42C45" w:rsidRDefault="00762B47" w:rsidP="00762B47">
      <w:pPr>
        <w:jc w:val="both"/>
        <w:rPr>
          <w:b/>
          <w:bCs/>
        </w:rPr>
      </w:pPr>
      <w:r w:rsidRPr="00B42C45">
        <w:rPr>
          <w:b/>
          <w:bCs/>
        </w:rPr>
        <w:t xml:space="preserve">Contact Presse – Groupe </w:t>
      </w:r>
      <w:proofErr w:type="spellStart"/>
      <w:r w:rsidRPr="00B42C45">
        <w:rPr>
          <w:b/>
          <w:bCs/>
        </w:rPr>
        <w:t>Attijariwafa</w:t>
      </w:r>
      <w:proofErr w:type="spellEnd"/>
      <w:r w:rsidRPr="00B42C45">
        <w:rPr>
          <w:b/>
          <w:bCs/>
        </w:rPr>
        <w:t xml:space="preserve"> </w:t>
      </w:r>
      <w:proofErr w:type="spellStart"/>
      <w:r w:rsidRPr="00B42C45">
        <w:rPr>
          <w:b/>
          <w:bCs/>
        </w:rPr>
        <w:t>bank</w:t>
      </w:r>
      <w:proofErr w:type="spellEnd"/>
    </w:p>
    <w:p w:rsidR="00762B47" w:rsidRPr="00484978" w:rsidRDefault="00762B47" w:rsidP="00762B47">
      <w:pPr>
        <w:jc w:val="both"/>
      </w:pPr>
      <w:r w:rsidRPr="00484978">
        <w:t>Mme Mariam El Khalifa</w:t>
      </w:r>
    </w:p>
    <w:p w:rsidR="00762B47" w:rsidRPr="00484978" w:rsidRDefault="00762B47" w:rsidP="00762B47">
      <w:pPr>
        <w:jc w:val="both"/>
      </w:pPr>
      <w:r w:rsidRPr="00484978">
        <w:t xml:space="preserve">Mail : </w:t>
      </w:r>
      <w:hyperlink r:id="rId7" w:history="1">
        <w:r w:rsidRPr="00484978">
          <w:rPr>
            <w:rStyle w:val="Lienhypertexte"/>
            <w:color w:val="auto"/>
          </w:rPr>
          <w:t>m.elkhalifa@attijariwafa.com</w:t>
        </w:r>
      </w:hyperlink>
    </w:p>
    <w:p w:rsidR="00762B47" w:rsidRPr="00484978" w:rsidRDefault="00762B47" w:rsidP="00762B47">
      <w:pPr>
        <w:jc w:val="both"/>
      </w:pPr>
      <w:r w:rsidRPr="00484978">
        <w:t>Tél : +212 6 47 47 32 48</w:t>
      </w:r>
    </w:p>
    <w:p w:rsidR="00762B47" w:rsidRDefault="00762B47" w:rsidP="00762B47"/>
    <w:p w:rsidR="00762B47" w:rsidRPr="00B42C45" w:rsidRDefault="00762B47" w:rsidP="00762B47">
      <w:pPr>
        <w:jc w:val="both"/>
        <w:rPr>
          <w:b/>
          <w:bCs/>
        </w:rPr>
      </w:pPr>
      <w:r w:rsidRPr="00B42C45">
        <w:rPr>
          <w:b/>
          <w:bCs/>
        </w:rPr>
        <w:t>Contact Club Afrique Développement</w:t>
      </w:r>
      <w:r>
        <w:rPr>
          <w:b/>
          <w:bCs/>
        </w:rPr>
        <w:t xml:space="preserve"> - </w:t>
      </w:r>
      <w:r w:rsidRPr="00B42C45">
        <w:rPr>
          <w:b/>
          <w:bCs/>
        </w:rPr>
        <w:t>région UEMOA</w:t>
      </w:r>
    </w:p>
    <w:p w:rsidR="00762B47" w:rsidRPr="00484978" w:rsidRDefault="00762B47" w:rsidP="00762B47">
      <w:pPr>
        <w:jc w:val="both"/>
      </w:pPr>
      <w:r w:rsidRPr="00484978">
        <w:t xml:space="preserve">Mme Mariam </w:t>
      </w:r>
      <w:proofErr w:type="spellStart"/>
      <w:r w:rsidRPr="00484978">
        <w:t>Cisse</w:t>
      </w:r>
      <w:proofErr w:type="spellEnd"/>
      <w:r w:rsidRPr="00484978">
        <w:t xml:space="preserve"> </w:t>
      </w:r>
      <w:proofErr w:type="spellStart"/>
      <w:r w:rsidRPr="00484978">
        <w:t>Ellogne</w:t>
      </w:r>
      <w:proofErr w:type="spellEnd"/>
    </w:p>
    <w:p w:rsidR="00762B47" w:rsidRPr="00484978" w:rsidRDefault="00762B47" w:rsidP="00762B47">
      <w:pPr>
        <w:jc w:val="both"/>
      </w:pPr>
      <w:r w:rsidRPr="00484978">
        <w:t>Téléphone : +225 07-07-66-28</w:t>
      </w:r>
    </w:p>
    <w:p w:rsidR="00762B47" w:rsidRPr="00484978" w:rsidRDefault="00762B47" w:rsidP="00762B47">
      <w:pPr>
        <w:jc w:val="both"/>
      </w:pPr>
      <w:r w:rsidRPr="00484978">
        <w:t>Email : mariam.cisse-ellogne@sib.ci</w:t>
      </w:r>
    </w:p>
    <w:p w:rsidR="00762B47" w:rsidRDefault="00762B47" w:rsidP="00762B47"/>
    <w:p w:rsidR="00482E07" w:rsidRDefault="00482E07"/>
    <w:sectPr w:rsidR="0048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F0EC5"/>
    <w:multiLevelType w:val="hybridMultilevel"/>
    <w:tmpl w:val="A15AA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47"/>
    <w:rsid w:val="00482E07"/>
    <w:rsid w:val="00762B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91E76-80A6-499B-B7E5-5E138FF5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47"/>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2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khalifa@attijariwa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afriquedeveloppemen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AWB</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n.belefkih</dc:creator>
  <cp:keywords/>
  <dc:description/>
  <cp:lastModifiedBy>n.belefkih</cp:lastModifiedBy>
  <cp:revision>1</cp:revision>
  <dcterms:created xsi:type="dcterms:W3CDTF">2016-06-22T09:21:00Z</dcterms:created>
  <dcterms:modified xsi:type="dcterms:W3CDTF">2016-06-22T09:25:00Z</dcterms:modified>
</cp:coreProperties>
</file>